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09" w:rsidRDefault="00622AA2" w:rsidP="00622AA2">
      <w:pPr>
        <w:pStyle w:val="NoSpacing"/>
        <w:jc w:val="center"/>
        <w:rPr>
          <w:b/>
          <w:sz w:val="24"/>
          <w:szCs w:val="24"/>
          <w:u w:val="single"/>
        </w:rPr>
      </w:pPr>
      <w:r w:rsidRPr="00622AA2">
        <w:rPr>
          <w:b/>
          <w:sz w:val="24"/>
          <w:szCs w:val="24"/>
          <w:u w:val="single"/>
        </w:rPr>
        <w:t>WHEELER &amp; SEUL ORAL SURGERY</w:t>
      </w:r>
    </w:p>
    <w:p w:rsidR="00FD4987" w:rsidRDefault="00FD4987" w:rsidP="00622AA2">
      <w:pPr>
        <w:pStyle w:val="NoSpacing"/>
        <w:jc w:val="center"/>
        <w:rPr>
          <w:b/>
          <w:sz w:val="24"/>
          <w:szCs w:val="24"/>
          <w:u w:val="single"/>
        </w:rPr>
      </w:pPr>
      <w:r>
        <w:rPr>
          <w:b/>
          <w:sz w:val="24"/>
          <w:szCs w:val="24"/>
          <w:u w:val="single"/>
        </w:rPr>
        <w:t xml:space="preserve">John </w:t>
      </w:r>
      <w:proofErr w:type="spellStart"/>
      <w:r>
        <w:rPr>
          <w:b/>
          <w:sz w:val="24"/>
          <w:szCs w:val="24"/>
          <w:u w:val="single"/>
        </w:rPr>
        <w:t>Seul</w:t>
      </w:r>
      <w:proofErr w:type="spellEnd"/>
      <w:r>
        <w:rPr>
          <w:b/>
          <w:sz w:val="24"/>
          <w:szCs w:val="24"/>
          <w:u w:val="single"/>
        </w:rPr>
        <w:t>, D.M.D., M.D.</w:t>
      </w:r>
    </w:p>
    <w:p w:rsidR="00FD4987" w:rsidRPr="00622AA2" w:rsidRDefault="00FD4987" w:rsidP="00622AA2">
      <w:pPr>
        <w:pStyle w:val="NoSpacing"/>
        <w:jc w:val="center"/>
        <w:rPr>
          <w:b/>
          <w:sz w:val="24"/>
          <w:szCs w:val="24"/>
          <w:u w:val="single"/>
        </w:rPr>
      </w:pPr>
      <w:r>
        <w:rPr>
          <w:b/>
          <w:sz w:val="24"/>
          <w:szCs w:val="24"/>
          <w:u w:val="single"/>
        </w:rPr>
        <w:t>Stephen L. Wheeler, D.D.S.</w:t>
      </w:r>
    </w:p>
    <w:p w:rsidR="00622AA2" w:rsidRDefault="00622AA2" w:rsidP="00622AA2">
      <w:pPr>
        <w:pStyle w:val="NoSpacing"/>
        <w:jc w:val="center"/>
        <w:rPr>
          <w:b/>
          <w:sz w:val="24"/>
          <w:szCs w:val="24"/>
          <w:u w:val="single"/>
        </w:rPr>
      </w:pPr>
      <w:r w:rsidRPr="00622AA2">
        <w:rPr>
          <w:b/>
          <w:sz w:val="24"/>
          <w:szCs w:val="24"/>
          <w:u w:val="single"/>
        </w:rPr>
        <w:t xml:space="preserve">FINANCIAL POLICY </w:t>
      </w:r>
    </w:p>
    <w:p w:rsidR="00622AA2" w:rsidRDefault="00622AA2" w:rsidP="00622AA2">
      <w:pPr>
        <w:pStyle w:val="NoSpacing"/>
        <w:rPr>
          <w:sz w:val="24"/>
          <w:szCs w:val="24"/>
        </w:rPr>
      </w:pPr>
    </w:p>
    <w:p w:rsidR="004E3393" w:rsidRDefault="004E3393" w:rsidP="00622AA2">
      <w:pPr>
        <w:pStyle w:val="NoSpacing"/>
        <w:rPr>
          <w:sz w:val="24"/>
          <w:szCs w:val="24"/>
        </w:rPr>
      </w:pPr>
    </w:p>
    <w:p w:rsidR="00622AA2" w:rsidRDefault="00622AA2" w:rsidP="00622AA2">
      <w:pPr>
        <w:pStyle w:val="NoSpacing"/>
        <w:rPr>
          <w:sz w:val="24"/>
          <w:szCs w:val="24"/>
        </w:rPr>
      </w:pPr>
      <w:r>
        <w:rPr>
          <w:sz w:val="24"/>
          <w:szCs w:val="24"/>
        </w:rPr>
        <w:t>Thank you for selecting our office for your oral surgery care.  We are committed to providing the highest level of quality care.  Please understand that payment for services rendered is part of your treatment.  Outlined below is our financial policy.  Please read it carefully and sign below indicating that you understand our policy.</w:t>
      </w:r>
    </w:p>
    <w:p w:rsidR="00622AA2" w:rsidRDefault="00622AA2" w:rsidP="00622AA2">
      <w:pPr>
        <w:pStyle w:val="NoSpacing"/>
        <w:rPr>
          <w:sz w:val="24"/>
          <w:szCs w:val="24"/>
        </w:rPr>
      </w:pPr>
      <w:r>
        <w:rPr>
          <w:sz w:val="24"/>
          <w:szCs w:val="24"/>
        </w:rPr>
        <w:t>_________________________________________________________________________________________</w:t>
      </w:r>
    </w:p>
    <w:p w:rsidR="00622AA2" w:rsidRDefault="00622AA2" w:rsidP="00622AA2">
      <w:pPr>
        <w:pStyle w:val="NoSpacing"/>
        <w:rPr>
          <w:sz w:val="24"/>
          <w:szCs w:val="24"/>
        </w:rPr>
      </w:pPr>
    </w:p>
    <w:p w:rsidR="00622AA2" w:rsidRDefault="00622AA2" w:rsidP="00622AA2">
      <w:pPr>
        <w:pStyle w:val="NoSpacing"/>
        <w:rPr>
          <w:sz w:val="24"/>
          <w:szCs w:val="24"/>
        </w:rPr>
      </w:pPr>
      <w:r>
        <w:rPr>
          <w:sz w:val="24"/>
          <w:szCs w:val="24"/>
        </w:rPr>
        <w:t xml:space="preserve">1.  Full payment is due at the time services are rendered.  We accept cash, checks, all major credit cards,  </w:t>
      </w:r>
      <w:proofErr w:type="spellStart"/>
      <w:r>
        <w:rPr>
          <w:sz w:val="24"/>
          <w:szCs w:val="24"/>
        </w:rPr>
        <w:t>CareCredit</w:t>
      </w:r>
      <w:proofErr w:type="spellEnd"/>
      <w:r>
        <w:rPr>
          <w:sz w:val="24"/>
          <w:szCs w:val="24"/>
        </w:rPr>
        <w:t xml:space="preserve"> and Lending Club.</w:t>
      </w:r>
    </w:p>
    <w:p w:rsidR="00622AA2" w:rsidRDefault="00622AA2" w:rsidP="00622AA2">
      <w:pPr>
        <w:pStyle w:val="NoSpacing"/>
        <w:rPr>
          <w:sz w:val="24"/>
          <w:szCs w:val="24"/>
        </w:rPr>
      </w:pPr>
    </w:p>
    <w:p w:rsidR="00622AA2" w:rsidRDefault="00622AA2" w:rsidP="00622AA2">
      <w:pPr>
        <w:pStyle w:val="NoSpacing"/>
        <w:rPr>
          <w:sz w:val="24"/>
          <w:szCs w:val="24"/>
        </w:rPr>
      </w:pPr>
      <w:r>
        <w:rPr>
          <w:sz w:val="24"/>
          <w:szCs w:val="24"/>
        </w:rPr>
        <w:t xml:space="preserve">2.  We accept </w:t>
      </w:r>
      <w:proofErr w:type="spellStart"/>
      <w:r>
        <w:rPr>
          <w:sz w:val="24"/>
          <w:szCs w:val="24"/>
        </w:rPr>
        <w:t>CareCredit</w:t>
      </w:r>
      <w:proofErr w:type="spellEnd"/>
      <w:r>
        <w:rPr>
          <w:sz w:val="24"/>
          <w:szCs w:val="24"/>
        </w:rPr>
        <w:t xml:space="preserve"> and Lending Club for extended monthly payments. Both no interest and interest options are available.  Please let us know if </w:t>
      </w:r>
      <w:r w:rsidR="00AE37B5">
        <w:rPr>
          <w:sz w:val="24"/>
          <w:szCs w:val="24"/>
        </w:rPr>
        <w:t xml:space="preserve">you are </w:t>
      </w:r>
      <w:r>
        <w:rPr>
          <w:sz w:val="24"/>
          <w:szCs w:val="24"/>
        </w:rPr>
        <w:t>interested in either option.</w:t>
      </w:r>
    </w:p>
    <w:p w:rsidR="00622AA2" w:rsidRDefault="00622AA2" w:rsidP="00622AA2">
      <w:pPr>
        <w:pStyle w:val="NoSpacing"/>
        <w:rPr>
          <w:sz w:val="24"/>
          <w:szCs w:val="24"/>
        </w:rPr>
      </w:pPr>
    </w:p>
    <w:p w:rsidR="00622AA2" w:rsidRDefault="00622AA2" w:rsidP="00622AA2">
      <w:pPr>
        <w:pStyle w:val="NoSpacing"/>
        <w:rPr>
          <w:sz w:val="24"/>
          <w:szCs w:val="24"/>
        </w:rPr>
      </w:pPr>
      <w:r>
        <w:rPr>
          <w:sz w:val="24"/>
          <w:szCs w:val="24"/>
        </w:rPr>
        <w:t xml:space="preserve">3.  When your total treatment fee is greater than $2200.00, you may elect to pay in </w:t>
      </w:r>
      <w:r w:rsidRPr="00622AA2">
        <w:rPr>
          <w:b/>
          <w:sz w:val="24"/>
          <w:szCs w:val="24"/>
        </w:rPr>
        <w:t>FULL</w:t>
      </w:r>
      <w:r>
        <w:rPr>
          <w:sz w:val="24"/>
          <w:szCs w:val="24"/>
        </w:rPr>
        <w:t xml:space="preserve"> your entire case fee and receive a 5% courtesy with cash or check only. ( </w:t>
      </w:r>
      <w:r w:rsidR="00D63A1E">
        <w:rPr>
          <w:sz w:val="24"/>
          <w:szCs w:val="24"/>
          <w:u w:val="single"/>
        </w:rPr>
        <w:t>No credit/d</w:t>
      </w:r>
      <w:r w:rsidR="00015DB9">
        <w:rPr>
          <w:sz w:val="24"/>
          <w:szCs w:val="24"/>
          <w:u w:val="single"/>
        </w:rPr>
        <w:t>ebit/HSA cards</w:t>
      </w:r>
      <w:r>
        <w:rPr>
          <w:sz w:val="24"/>
          <w:szCs w:val="24"/>
        </w:rPr>
        <w:t>)</w:t>
      </w:r>
    </w:p>
    <w:p w:rsidR="00622AA2" w:rsidRDefault="00622AA2" w:rsidP="00622AA2">
      <w:pPr>
        <w:pStyle w:val="NoSpacing"/>
        <w:rPr>
          <w:sz w:val="24"/>
          <w:szCs w:val="24"/>
        </w:rPr>
      </w:pPr>
    </w:p>
    <w:p w:rsidR="00622AA2" w:rsidRDefault="00622AA2" w:rsidP="00622AA2">
      <w:pPr>
        <w:pStyle w:val="NoSpacing"/>
        <w:rPr>
          <w:sz w:val="24"/>
          <w:szCs w:val="24"/>
        </w:rPr>
      </w:pPr>
      <w:r>
        <w:rPr>
          <w:sz w:val="24"/>
          <w:szCs w:val="24"/>
        </w:rPr>
        <w:t xml:space="preserve">4.  </w:t>
      </w:r>
      <w:r w:rsidR="00FD4987">
        <w:rPr>
          <w:sz w:val="24"/>
          <w:szCs w:val="24"/>
        </w:rPr>
        <w:t xml:space="preserve">If you have </w:t>
      </w:r>
      <w:r w:rsidR="00FD4987" w:rsidRPr="00FD4987">
        <w:rPr>
          <w:sz w:val="24"/>
          <w:szCs w:val="24"/>
          <w:u w:val="single"/>
        </w:rPr>
        <w:t>dental insurance</w:t>
      </w:r>
      <w:r w:rsidR="00FD4987">
        <w:rPr>
          <w:sz w:val="24"/>
          <w:szCs w:val="24"/>
        </w:rPr>
        <w:t>, we will attempt to obtain a basic breakdown of your individual dental benefits, determine what benefit is available and hold that amount as a balance while filing a claim on your behalf.  Any amount determined to be out-of-pocket will be due on the day of the procedure. Any amount NOT covered by your dental insurance is the patient/</w:t>
      </w:r>
      <w:r w:rsidR="00D63A1E">
        <w:rPr>
          <w:sz w:val="24"/>
          <w:szCs w:val="24"/>
        </w:rPr>
        <w:t>parent responsibility.</w:t>
      </w:r>
    </w:p>
    <w:p w:rsidR="00D63A1E" w:rsidRDefault="00D63A1E" w:rsidP="00622AA2">
      <w:pPr>
        <w:pStyle w:val="NoSpacing"/>
        <w:rPr>
          <w:sz w:val="24"/>
          <w:szCs w:val="24"/>
        </w:rPr>
      </w:pPr>
    </w:p>
    <w:p w:rsidR="00D63A1E" w:rsidRDefault="00D63A1E" w:rsidP="00622AA2">
      <w:pPr>
        <w:pStyle w:val="NoSpacing"/>
        <w:rPr>
          <w:sz w:val="24"/>
          <w:szCs w:val="24"/>
        </w:rPr>
      </w:pPr>
      <w:r>
        <w:rPr>
          <w:sz w:val="24"/>
          <w:szCs w:val="24"/>
        </w:rPr>
        <w:t xml:space="preserve">5.  If you have </w:t>
      </w:r>
      <w:r w:rsidRPr="00D63A1E">
        <w:rPr>
          <w:sz w:val="24"/>
          <w:szCs w:val="24"/>
          <w:u w:val="single"/>
        </w:rPr>
        <w:t>dental insurance</w:t>
      </w:r>
      <w:r w:rsidR="00E30CEE">
        <w:rPr>
          <w:sz w:val="24"/>
          <w:szCs w:val="24"/>
        </w:rPr>
        <w:t xml:space="preserve"> and request we submit a</w:t>
      </w:r>
      <w:r>
        <w:rPr>
          <w:sz w:val="24"/>
          <w:szCs w:val="24"/>
        </w:rPr>
        <w:t xml:space="preserve"> </w:t>
      </w:r>
      <w:r w:rsidR="004E3393">
        <w:rPr>
          <w:sz w:val="24"/>
          <w:szCs w:val="24"/>
          <w:u w:val="single"/>
        </w:rPr>
        <w:t>pre-d</w:t>
      </w:r>
      <w:r w:rsidRPr="00D63A1E">
        <w:rPr>
          <w:sz w:val="24"/>
          <w:szCs w:val="24"/>
          <w:u w:val="single"/>
        </w:rPr>
        <w:t>etermination</w:t>
      </w:r>
      <w:r>
        <w:rPr>
          <w:sz w:val="24"/>
          <w:szCs w:val="24"/>
        </w:rPr>
        <w:t xml:space="preserve"> of benefits </w:t>
      </w:r>
      <w:r w:rsidR="00E30CEE">
        <w:rPr>
          <w:sz w:val="24"/>
          <w:szCs w:val="24"/>
        </w:rPr>
        <w:t xml:space="preserve">and we </w:t>
      </w:r>
      <w:r w:rsidR="00AE0992">
        <w:rPr>
          <w:sz w:val="24"/>
          <w:szCs w:val="24"/>
        </w:rPr>
        <w:t>receive</w:t>
      </w:r>
      <w:r w:rsidR="00E30CEE">
        <w:rPr>
          <w:sz w:val="24"/>
          <w:szCs w:val="24"/>
        </w:rPr>
        <w:t xml:space="preserve"> it</w:t>
      </w:r>
      <w:r w:rsidR="00AE0992">
        <w:rPr>
          <w:sz w:val="24"/>
          <w:szCs w:val="24"/>
        </w:rPr>
        <w:t xml:space="preserve"> prior to your</w:t>
      </w:r>
      <w:r>
        <w:rPr>
          <w:sz w:val="24"/>
          <w:szCs w:val="24"/>
        </w:rPr>
        <w:t xml:space="preserve"> procedure, you will be expected to pay the portion not covered by your insurance at the time of service.</w:t>
      </w:r>
      <w:r w:rsidR="00AE0992">
        <w:rPr>
          <w:sz w:val="24"/>
          <w:szCs w:val="24"/>
        </w:rPr>
        <w:t xml:space="preserve"> </w:t>
      </w:r>
      <w:r w:rsidR="00EB50CD">
        <w:rPr>
          <w:sz w:val="24"/>
          <w:szCs w:val="24"/>
        </w:rPr>
        <w:t xml:space="preserve"> Be aware that a pre-determination is still not a guarantee of payment, and that you are directly</w:t>
      </w:r>
      <w:r w:rsidR="00AB19FC">
        <w:rPr>
          <w:sz w:val="24"/>
          <w:szCs w:val="24"/>
        </w:rPr>
        <w:t xml:space="preserve"> responsible for the payment of all fees.</w:t>
      </w:r>
      <w:r w:rsidR="00AE0992">
        <w:rPr>
          <w:sz w:val="24"/>
          <w:szCs w:val="24"/>
        </w:rPr>
        <w:t xml:space="preserve"> </w:t>
      </w:r>
      <w:r w:rsidR="00E30CEE">
        <w:rPr>
          <w:sz w:val="24"/>
          <w:szCs w:val="24"/>
        </w:rPr>
        <w:t xml:space="preserve"> </w:t>
      </w:r>
      <w:r w:rsidR="00725800">
        <w:rPr>
          <w:sz w:val="24"/>
          <w:szCs w:val="24"/>
        </w:rPr>
        <w:t xml:space="preserve">Also be aware that </w:t>
      </w:r>
      <w:r w:rsidR="00725800" w:rsidRPr="00725800">
        <w:rPr>
          <w:sz w:val="24"/>
          <w:szCs w:val="24"/>
          <w:u w:val="single"/>
        </w:rPr>
        <w:t>pre-determinations</w:t>
      </w:r>
      <w:r w:rsidR="00E30CEE">
        <w:rPr>
          <w:sz w:val="24"/>
          <w:szCs w:val="24"/>
        </w:rPr>
        <w:t xml:space="preserve"> may take 4 - 6 weeks.</w:t>
      </w:r>
    </w:p>
    <w:p w:rsidR="00D63A1E" w:rsidRDefault="00D63A1E" w:rsidP="00622AA2">
      <w:pPr>
        <w:pStyle w:val="NoSpacing"/>
        <w:rPr>
          <w:sz w:val="24"/>
          <w:szCs w:val="24"/>
        </w:rPr>
      </w:pPr>
    </w:p>
    <w:p w:rsidR="00D63A1E" w:rsidRDefault="00D63A1E" w:rsidP="00622AA2">
      <w:pPr>
        <w:pStyle w:val="NoSpacing"/>
        <w:rPr>
          <w:sz w:val="24"/>
          <w:szCs w:val="24"/>
        </w:rPr>
      </w:pPr>
      <w:r>
        <w:rPr>
          <w:sz w:val="24"/>
          <w:szCs w:val="24"/>
        </w:rPr>
        <w:t xml:space="preserve">6. For dental </w:t>
      </w:r>
      <w:r w:rsidRPr="004E3393">
        <w:rPr>
          <w:sz w:val="24"/>
          <w:szCs w:val="24"/>
          <w:u w:val="single"/>
        </w:rPr>
        <w:t>implant</w:t>
      </w:r>
      <w:r>
        <w:rPr>
          <w:sz w:val="24"/>
          <w:szCs w:val="24"/>
        </w:rPr>
        <w:t xml:space="preserve"> treatment:  We can collect 1/2 of your total treatment fee(s) and </w:t>
      </w:r>
      <w:r w:rsidR="00EC0381">
        <w:rPr>
          <w:sz w:val="24"/>
          <w:szCs w:val="24"/>
        </w:rPr>
        <w:t>the other 1/2 can be divided in</w:t>
      </w:r>
      <w:r>
        <w:rPr>
          <w:sz w:val="24"/>
          <w:szCs w:val="24"/>
        </w:rPr>
        <w:t>to 3 equal payments with a credit card on file for automatic payments.</w:t>
      </w:r>
    </w:p>
    <w:p w:rsidR="00D42BEF" w:rsidRDefault="00D42BEF" w:rsidP="00622AA2">
      <w:pPr>
        <w:pStyle w:val="NoSpacing"/>
        <w:rPr>
          <w:sz w:val="24"/>
          <w:szCs w:val="24"/>
        </w:rPr>
      </w:pPr>
    </w:p>
    <w:p w:rsidR="00D42BEF" w:rsidRDefault="00D42BEF" w:rsidP="00622AA2">
      <w:pPr>
        <w:pStyle w:val="NoSpacing"/>
        <w:rPr>
          <w:sz w:val="24"/>
          <w:szCs w:val="24"/>
        </w:rPr>
      </w:pPr>
      <w:r>
        <w:rPr>
          <w:sz w:val="24"/>
          <w:szCs w:val="24"/>
        </w:rPr>
        <w:t xml:space="preserve">In the best interest of your dental health, your treatment plan will be based on the diagnosis by Dr. </w:t>
      </w:r>
      <w:proofErr w:type="spellStart"/>
      <w:r>
        <w:rPr>
          <w:sz w:val="24"/>
          <w:szCs w:val="24"/>
        </w:rPr>
        <w:t>Seul</w:t>
      </w:r>
      <w:proofErr w:type="spellEnd"/>
      <w:r>
        <w:rPr>
          <w:sz w:val="24"/>
          <w:szCs w:val="24"/>
        </w:rPr>
        <w:t xml:space="preserve"> and Dr. Wheeler, and you will be informed of the estimated cost of your treatment.</w:t>
      </w:r>
    </w:p>
    <w:p w:rsidR="00D42BEF" w:rsidRPr="00217EB8" w:rsidRDefault="00D42BEF" w:rsidP="00622AA2">
      <w:pPr>
        <w:pStyle w:val="NoSpacing"/>
        <w:rPr>
          <w:sz w:val="24"/>
          <w:szCs w:val="24"/>
          <w:u w:val="single"/>
        </w:rPr>
      </w:pPr>
    </w:p>
    <w:p w:rsidR="00D42BEF" w:rsidRDefault="00D42BEF" w:rsidP="00622AA2">
      <w:pPr>
        <w:pStyle w:val="NoSpacing"/>
        <w:rPr>
          <w:sz w:val="24"/>
          <w:szCs w:val="24"/>
        </w:rPr>
      </w:pPr>
      <w:r w:rsidRPr="00217EB8">
        <w:rPr>
          <w:sz w:val="24"/>
          <w:szCs w:val="24"/>
          <w:u w:val="single"/>
        </w:rPr>
        <w:t>***Our patient</w:t>
      </w:r>
      <w:r w:rsidR="00EB50CD" w:rsidRPr="00217EB8">
        <w:rPr>
          <w:sz w:val="24"/>
          <w:szCs w:val="24"/>
          <w:u w:val="single"/>
        </w:rPr>
        <w:t>s with dental i</w:t>
      </w:r>
      <w:r w:rsidRPr="00217EB8">
        <w:rPr>
          <w:sz w:val="24"/>
          <w:szCs w:val="24"/>
          <w:u w:val="single"/>
        </w:rPr>
        <w:t>nsurance</w:t>
      </w:r>
      <w:r w:rsidR="00BA3013" w:rsidRPr="00217EB8">
        <w:rPr>
          <w:sz w:val="24"/>
          <w:szCs w:val="24"/>
          <w:u w:val="single"/>
        </w:rPr>
        <w:t>***</w:t>
      </w:r>
      <w:r w:rsidRPr="00217EB8">
        <w:rPr>
          <w:sz w:val="24"/>
          <w:szCs w:val="24"/>
          <w:u w:val="single"/>
        </w:rPr>
        <w:t>:</w:t>
      </w:r>
      <w:r>
        <w:rPr>
          <w:sz w:val="24"/>
          <w:szCs w:val="24"/>
        </w:rPr>
        <w:t xml:space="preserve">  We will gladly assis</w:t>
      </w:r>
      <w:r w:rsidR="00EB50CD">
        <w:rPr>
          <w:sz w:val="24"/>
          <w:szCs w:val="24"/>
        </w:rPr>
        <w:t xml:space="preserve">t you in submitting/collecting any benefit available.  We will require you to provide our office with complete insurance information to include the name of your insurance carrier and their </w:t>
      </w:r>
      <w:r w:rsidR="00AB19FC">
        <w:rPr>
          <w:sz w:val="24"/>
          <w:szCs w:val="24"/>
        </w:rPr>
        <w:t xml:space="preserve">claims </w:t>
      </w:r>
      <w:r w:rsidR="00EB50CD">
        <w:rPr>
          <w:sz w:val="24"/>
          <w:szCs w:val="24"/>
        </w:rPr>
        <w:t xml:space="preserve">mailing address, the insured's person name, date of birth, member ID (which may be the SS#) group # &amp; employer information.  </w:t>
      </w:r>
      <w:r w:rsidR="00AB19FC">
        <w:rPr>
          <w:sz w:val="24"/>
          <w:szCs w:val="24"/>
        </w:rPr>
        <w:t>If you</w:t>
      </w:r>
      <w:r w:rsidR="00AE37B5">
        <w:rPr>
          <w:sz w:val="24"/>
          <w:szCs w:val="24"/>
        </w:rPr>
        <w:t>r</w:t>
      </w:r>
      <w:r w:rsidR="00AB19FC">
        <w:rPr>
          <w:sz w:val="24"/>
          <w:szCs w:val="24"/>
        </w:rPr>
        <w:t xml:space="preserve"> insurance company has not paid your claim within 90 days, you will be expected to pay the total balance owed.</w:t>
      </w:r>
    </w:p>
    <w:p w:rsidR="008A6D59" w:rsidRPr="008A6D59" w:rsidRDefault="008A6D59" w:rsidP="00622AA2">
      <w:pPr>
        <w:pStyle w:val="NoSpacing"/>
        <w:rPr>
          <w:i/>
          <w:sz w:val="24"/>
          <w:szCs w:val="24"/>
        </w:rPr>
      </w:pPr>
    </w:p>
    <w:p w:rsidR="008A6D59" w:rsidRDefault="008A6D59" w:rsidP="00622AA2">
      <w:pPr>
        <w:pStyle w:val="NoSpacing"/>
        <w:rPr>
          <w:sz w:val="24"/>
          <w:szCs w:val="24"/>
        </w:rPr>
      </w:pPr>
      <w:r w:rsidRPr="008A6D59">
        <w:rPr>
          <w:i/>
          <w:sz w:val="24"/>
          <w:szCs w:val="24"/>
        </w:rPr>
        <w:t>I have read and understand the above</w:t>
      </w:r>
      <w:r>
        <w:rPr>
          <w:sz w:val="24"/>
          <w:szCs w:val="24"/>
        </w:rPr>
        <w:t>:</w:t>
      </w:r>
    </w:p>
    <w:p w:rsidR="008A6D59" w:rsidRDefault="008A6D59" w:rsidP="00622AA2">
      <w:pPr>
        <w:pStyle w:val="NoSpacing"/>
        <w:rPr>
          <w:sz w:val="24"/>
          <w:szCs w:val="24"/>
        </w:rPr>
      </w:pPr>
    </w:p>
    <w:p w:rsidR="008A6D59" w:rsidRDefault="008A6D59" w:rsidP="00622AA2">
      <w:pPr>
        <w:pStyle w:val="NoSpacing"/>
        <w:rPr>
          <w:sz w:val="24"/>
          <w:szCs w:val="24"/>
        </w:rPr>
      </w:pPr>
      <w:r>
        <w:rPr>
          <w:sz w:val="24"/>
          <w:szCs w:val="24"/>
        </w:rPr>
        <w:t>Patient or Guardian Signature:___________________________________________________Date:________</w:t>
      </w:r>
    </w:p>
    <w:p w:rsidR="008A6D59" w:rsidRDefault="008A6D59" w:rsidP="00622AA2">
      <w:pPr>
        <w:pStyle w:val="NoSpacing"/>
        <w:rPr>
          <w:sz w:val="24"/>
          <w:szCs w:val="24"/>
        </w:rPr>
      </w:pPr>
      <w:r>
        <w:rPr>
          <w:sz w:val="24"/>
          <w:szCs w:val="24"/>
        </w:rPr>
        <w:t>Print Name:__________________________________________________________________</w:t>
      </w:r>
    </w:p>
    <w:p w:rsidR="008A6D59" w:rsidRDefault="008A6D59" w:rsidP="00622AA2">
      <w:pPr>
        <w:pStyle w:val="NoSpacing"/>
        <w:rPr>
          <w:sz w:val="24"/>
          <w:szCs w:val="24"/>
        </w:rPr>
      </w:pPr>
    </w:p>
    <w:p w:rsidR="008A6D59" w:rsidRDefault="008A6D59" w:rsidP="00622AA2">
      <w:pPr>
        <w:pStyle w:val="NoSpacing"/>
        <w:rPr>
          <w:sz w:val="24"/>
          <w:szCs w:val="24"/>
        </w:rPr>
      </w:pPr>
    </w:p>
    <w:p w:rsidR="00AB19FC" w:rsidRPr="00622AA2" w:rsidRDefault="00AB19FC" w:rsidP="00622AA2">
      <w:pPr>
        <w:pStyle w:val="NoSpacing"/>
        <w:rPr>
          <w:sz w:val="24"/>
          <w:szCs w:val="24"/>
        </w:rPr>
      </w:pPr>
    </w:p>
    <w:sectPr w:rsidR="00AB19FC" w:rsidRPr="00622AA2" w:rsidSect="00622A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622AA2"/>
    <w:rsid w:val="00015DB9"/>
    <w:rsid w:val="00217EB8"/>
    <w:rsid w:val="00234109"/>
    <w:rsid w:val="003E0183"/>
    <w:rsid w:val="004E3393"/>
    <w:rsid w:val="00527BDF"/>
    <w:rsid w:val="00622AA2"/>
    <w:rsid w:val="006D1E91"/>
    <w:rsid w:val="00725800"/>
    <w:rsid w:val="008A6D59"/>
    <w:rsid w:val="00A956AC"/>
    <w:rsid w:val="00AB19FC"/>
    <w:rsid w:val="00AE0992"/>
    <w:rsid w:val="00AE1203"/>
    <w:rsid w:val="00AE37B5"/>
    <w:rsid w:val="00BA3013"/>
    <w:rsid w:val="00D42BEF"/>
    <w:rsid w:val="00D63A1E"/>
    <w:rsid w:val="00E30CEE"/>
    <w:rsid w:val="00EB50CD"/>
    <w:rsid w:val="00EC0381"/>
    <w:rsid w:val="00FD4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A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2016-03-24T22:56:00Z</cp:lastPrinted>
  <dcterms:created xsi:type="dcterms:W3CDTF">2016-03-30T17:56:00Z</dcterms:created>
  <dcterms:modified xsi:type="dcterms:W3CDTF">2016-03-30T17:56:00Z</dcterms:modified>
</cp:coreProperties>
</file>